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20.xml.rels" ContentType="application/vnd.openxmlformats-package.relationships+xml"/>
  <Override PartName="/word/activeX/_rels/activeX3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22.xml.rels" ContentType="application/vnd.openxmlformats-package.relationships+xml"/>
  <Override PartName="/word/activeX/_rels/activeX5.xml.rels" ContentType="application/vnd.openxmlformats-package.relationships+xml"/>
  <Override PartName="/word/activeX/_rels/activeX23.xml.rels" ContentType="application/vnd.openxmlformats-package.relationships+xml"/>
  <Override PartName="/word/activeX/_rels/activeX6.xml.rels" ContentType="application/vnd.openxmlformats-package.relationships+xml"/>
  <Override PartName="/word/activeX/_rels/activeX24.xml.rels" ContentType="application/vnd.openxmlformats-package.relationships+xml"/>
  <Override PartName="/word/activeX/_rels/activeX7.xml.rels" ContentType="application/vnd.openxmlformats-package.relationships+xml"/>
  <Override PartName="/word/activeX/_rels/activeX25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18.xml.rels" ContentType="application/vnd.openxmlformats-package.relationships+xml"/>
  <Override PartName="/word/activeX/_rels/activeX19.xml.rels" ContentType="application/vnd.openxmlformats-package.relationships+xml"/>
  <Override PartName="/word/activeX/_rels/activeX2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30.xml.rels" ContentType="application/vnd.openxmlformats-package.relationships+xml"/>
  <Override PartName="/word/activeX/activeX20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21.xml" ContentType="application/vnd.ms-office.activeX+xml"/>
  <Override PartName="/word/activeX/activeX8.bin" ContentType="application/vnd.ms-office.activeX"/>
  <Override PartName="/word/activeX/activeX22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8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9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30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bin" ContentType="application/vnd.ms-office.activeX"/>
  <Override PartName="/word/activeX/activeX19.bin" ContentType="application/vnd.ms-office.activeX"/>
  <Override PartName="/word/activeX/activeX28.xml" ContentType="application/vnd.ms-office.activeX+xml"/>
  <Override PartName="/word/activeX/activeX20.bin" ContentType="application/vnd.ms-office.activeX"/>
  <Override PartName="/word/activeX/activeX29.xml" ContentType="application/vnd.ms-office.activeX+xml"/>
  <Override PartName="/word/activeX/activeX21.bin" ContentType="application/vnd.ms-office.activeX"/>
  <Override PartName="/word/activeX/activeX22.bin" ContentType="application/vnd.ms-office.activeX"/>
  <Override PartName="/word/activeX/activeX23.xml" ContentType="application/vnd.ms-office.activeX+xml"/>
  <Override PartName="/word/activeX/activeX23.bin" ContentType="application/vnd.ms-office.activeX"/>
  <Override PartName="/word/activeX/activeX24.xml" ContentType="application/vnd.ms-office.activeX+xml"/>
  <Override PartName="/word/activeX/activeX24.bin" ContentType="application/vnd.ms-office.activeX"/>
  <Override PartName="/word/activeX/activeX25.xml" ContentType="application/vnd.ms-office.activeX+xml"/>
  <Override PartName="/word/activeX/activeX25.bin" ContentType="application/vnd.ms-office.activeX"/>
  <Override PartName="/word/activeX/activeX26.xml" ContentType="application/vnd.ms-office.activeX+xml"/>
  <Override PartName="/word/activeX/activeX26.bin" ContentType="application/vnd.ms-office.activeX"/>
  <Override PartName="/word/activeX/activeX27.xml" ContentType="application/vnd.ms-office.activeX+xml"/>
  <Override PartName="/word/activeX/activeX27.bin" ContentType="application/vnd.ms-office.activeX"/>
  <Override PartName="/word/activeX/activeX28.bin" ContentType="application/vnd.ms-office.activeX"/>
  <Override PartName="/word/activeX/activeX29.bin" ContentType="application/vnd.ms-office.activeX"/>
  <Override PartName="/word/activeX/activeX30.bin" ContentType="application/vnd.ms-office.activeX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8B4513"/>
          <w:sz w:val="27"/>
          <w:szCs w:val="27"/>
          <w:u w:val="single"/>
          <w:lang w:val="kk-KZ"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color w:val="8B4513"/>
          <w:sz w:val="27"/>
          <w:szCs w:val="27"/>
          <w:u w:val="single"/>
          <w:lang w:val="kk-KZ" w:eastAsia="ru-RU"/>
        </w:rPr>
        <w:t>Тесты на тему: Действия при ЧС.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8B4513"/>
          <w:sz w:val="27"/>
          <w:szCs w:val="27"/>
          <w:u w:val="single"/>
          <w:lang w:val="kk-KZ" w:eastAsia="ru-RU"/>
        </w:rPr>
      </w:pPr>
      <w:r>
        <w:rPr>
          <w:rFonts w:eastAsia="Times New Roman" w:cs="Times New Roman" w:ascii="Times New Roman" w:hAnsi="Times New Roman"/>
          <w:b/>
          <w:bCs/>
          <w:color w:val="8B4513"/>
          <w:sz w:val="27"/>
          <w:szCs w:val="27"/>
          <w:u w:val="single"/>
          <w:lang w:val="kk-KZ"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8B4513"/>
          <w:sz w:val="27"/>
          <w:szCs w:val="27"/>
          <w:u w:val="single"/>
          <w:lang w:eastAsia="ru-RU"/>
        </w:rPr>
        <w:t>Допускается ли купание ночью?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Допускается, если водоем огражден осветительными сигнальными буями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Допускается,  если место купания  оборудовано спасательными средствами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Не допускается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8B4513"/>
          <w:sz w:val="27"/>
          <w:szCs w:val="27"/>
          <w:u w:val="single"/>
          <w:lang w:eastAsia="ru-RU"/>
        </w:rPr>
        <w:t>Ваши действия в случае обнаружения взрывных устройств или подозрительных предметов?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Вынести найденный предмет в безопасное помещение и организовать его охрану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Организовать охрану подозрительного предмета и начать немедленную эвакуацию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Незамедлительно сообщить о случившемся в правоохранительные органы по телефону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8B4513"/>
          <w:sz w:val="27"/>
          <w:szCs w:val="27"/>
          <w:u w:val="single"/>
          <w:lang w:eastAsia="ru-RU"/>
        </w:rPr>
        <w:t>При внезапном затоплении до прибытия помощи следует: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Быстро занять ближайшее возвышенное место и оставаться там до схода воды, при этом подавать сигналы, позволяющие вас обнаружить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Оставаться на месте и ждать информации по телевидению (радио), при этом вывесить белое полотнище, чтобы вас обнаружили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Оставаться на месте, воспользоваться средствами связи для вызова помощи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8B4513"/>
          <w:sz w:val="27"/>
          <w:szCs w:val="27"/>
          <w:u w:val="single"/>
          <w:lang w:eastAsia="ru-RU"/>
        </w:rPr>
        <w:t>Какой минимальный размер предтопочного листа перед топкой печи?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1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50x50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1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60x60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1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50x70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8B4513"/>
          <w:sz w:val="27"/>
          <w:szCs w:val="27"/>
          <w:u w:val="single"/>
          <w:lang w:eastAsia="ru-RU"/>
        </w:rPr>
        <w:t>При движении зимой пешком или на лыжах по льду замерзших водоемов необходимо: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1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Снять лыжи и двигаться пешком, в случае необходимости лечь на лед и передвигаться ползком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1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Идти осторожно группой ускоренным шагом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1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Увеличить интервалы между членами группы, ослабить ремни рюкзаков, приготовить веревку, расстегнуть крепления лыж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8B4513"/>
          <w:sz w:val="27"/>
          <w:szCs w:val="27"/>
          <w:u w:val="single"/>
          <w:lang w:eastAsia="ru-RU"/>
        </w:rPr>
        <w:t>Правила поведения в лесу. Что необходимо иметь с собой при убытии в лес?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1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Компас, плащ и продукты питания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1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Компас, спички, нож, фонарик и воду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1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Компас, фонарик и мазь от комаров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8B4513"/>
          <w:sz w:val="27"/>
          <w:szCs w:val="27"/>
          <w:u w:val="single"/>
          <w:lang w:eastAsia="ru-RU"/>
        </w:rPr>
        <w:t>Лучшая защита от смерча?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1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Мосты, большие деревья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2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Подвальные помещения, подземные сооружения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2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Будки на автобусных остановках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8B4513"/>
          <w:sz w:val="27"/>
          <w:szCs w:val="27"/>
          <w:u w:val="single"/>
          <w:lang w:eastAsia="ru-RU"/>
        </w:rPr>
        <w:t>Каковы основные причины возникновения лесных пожаров?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2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Сильный ветер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2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Небрежное отношение людей с огнём и грозовые разряды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2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Сухая, жаркая погода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8B4513"/>
          <w:sz w:val="27"/>
          <w:szCs w:val="27"/>
          <w:u w:val="single"/>
          <w:lang w:eastAsia="ru-RU"/>
        </w:rPr>
        <w:t>Окружающая местность покрыта слоем воды, заливающей дворы, улицы населенных пунктов и нижние этажи зданий. Что это?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2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Подтопление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2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Затопление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2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Паводок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8B4513"/>
          <w:sz w:val="27"/>
          <w:szCs w:val="27"/>
          <w:u w:val="single"/>
          <w:lang w:eastAsia="ru-RU"/>
        </w:rPr>
        <w:t>В результате пожара пострадавший получил ожег пламенем кисти I степени, ваши действия?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2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Помазать детским кремом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2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Подержать пораженную кисть под струей холодной воды 20 минут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526069"/>
          <w:sz w:val="21"/>
          <w:szCs w:val="21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59715" cy="229235"/>
                <wp:effectExtent l="0" t="0" r="0" b="0"/>
                <wp:docPr id="3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92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8.05pt;width:20.35pt;height:17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526069"/>
          <w:sz w:val="24"/>
          <w:szCs w:val="24"/>
          <w:lang w:eastAsia="ru-RU"/>
        </w:rPr>
        <w:t>Помазать одеколоном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1)3 </w:t>
      </w:r>
    </w:p>
    <w:p>
      <w:pPr>
        <w:pStyle w:val="Normal"/>
        <w:rPr/>
      </w:pPr>
      <w:r>
        <w:rPr/>
        <w:t>2) 3</w:t>
      </w:r>
    </w:p>
    <w:p>
      <w:pPr>
        <w:pStyle w:val="Normal"/>
        <w:rPr/>
      </w:pPr>
      <w:r>
        <w:rPr/>
        <w:t>3) 1</w:t>
      </w:r>
    </w:p>
    <w:p>
      <w:pPr>
        <w:pStyle w:val="Normal"/>
        <w:rPr/>
      </w:pPr>
      <w:r>
        <w:rPr/>
        <w:t>4) 3</w:t>
      </w:r>
    </w:p>
    <w:p>
      <w:pPr>
        <w:pStyle w:val="Normal"/>
        <w:rPr/>
      </w:pPr>
      <w:r>
        <w:rPr/>
        <w:t xml:space="preserve">5) 3 </w:t>
      </w:r>
    </w:p>
    <w:p>
      <w:pPr>
        <w:pStyle w:val="Normal"/>
        <w:rPr/>
      </w:pPr>
      <w:r>
        <w:rPr/>
        <w:t>6) 2</w:t>
      </w:r>
    </w:p>
    <w:p>
      <w:pPr>
        <w:pStyle w:val="Normal"/>
        <w:rPr/>
      </w:pPr>
      <w:r>
        <w:rPr/>
        <w:t xml:space="preserve">7) 2 </w:t>
      </w:r>
    </w:p>
    <w:p>
      <w:pPr>
        <w:pStyle w:val="Normal"/>
        <w:rPr/>
      </w:pPr>
      <w:r>
        <w:rPr/>
        <w:t>8) 2</w:t>
      </w:r>
    </w:p>
    <w:p>
      <w:pPr>
        <w:pStyle w:val="Normal"/>
        <w:rPr/>
      </w:pPr>
      <w:r>
        <w:rPr/>
        <w:t>9) 1</w:t>
      </w:r>
    </w:p>
    <w:p>
      <w:pPr>
        <w:pStyle w:val="Normal"/>
        <w:rPr/>
      </w:pPr>
      <w:r>
        <w:rPr/>
        <w:t>10)2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Тесты на тему: Действия при ЧС.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sz w:val="28"/>
          <w:szCs w:val="28"/>
        </w:rPr>
        <w:t>Допускается ли купание ночью?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sz w:val="28"/>
          <w:szCs w:val="28"/>
        </w:rPr>
        <w:t>Допускается, если водоем огражден осветительными сигнальными буями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sz w:val="28"/>
          <w:szCs w:val="28"/>
        </w:rPr>
        <w:t>Допускается,  если место купания  оборудовано спасательными средствами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/>
          <w:sz w:val="28"/>
          <w:szCs w:val="28"/>
        </w:rPr>
        <w:t>Не допускается</w:t>
      </w:r>
    </w:p>
    <w:p>
      <w:pPr>
        <w:pStyle w:val="Normal"/>
        <w:rPr>
          <w:lang w:val="kk-KZ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sz w:val="28"/>
          <w:szCs w:val="28"/>
        </w:rPr>
        <w:t>Ваши действия в случае обнаружения взрывных устройств или подозрительных предметов?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Вынести найденный предмет в безопасное помещение и организовать его охрану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охрану подозрительного предмета и начать немедленную эвакуацию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Незамедлительно сообщить о случившемся в правоохранительные органы по телефону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/>
          <w:sz w:val="28"/>
          <w:szCs w:val="28"/>
        </w:rPr>
        <w:t>При внезапном затоплении до прибытия помощи следует: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занять ближайшее возвышенное место и оставаться там до схода воды, при этом подавать сигналы, позволяющие вас обнаружить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Оставаться на месте и ждать информации по телевидению (радио), при этом вывесить белое полотнище, чтобы вас обнаружили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Оставаться на месте, воспользоваться средствами связи для вызова помощи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/>
          <w:sz w:val="28"/>
          <w:szCs w:val="28"/>
        </w:rPr>
        <w:t>Какой минимальный размер предтопочного листа перед топкой печи?</w:t>
      </w:r>
    </w:p>
    <w:p>
      <w:pPr>
        <w:pStyle w:val="Normal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50x50</w:t>
      </w:r>
    </w:p>
    <w:p>
      <w:pPr>
        <w:pStyle w:val="Normal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60x60</w:t>
      </w:r>
    </w:p>
    <w:p>
      <w:pPr>
        <w:pStyle w:val="Normal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50x70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/>
          <w:sz w:val="28"/>
          <w:szCs w:val="28"/>
        </w:rPr>
        <w:t>При движении зимой пешком или на лыжах по льду замерзших водоемов необходимо: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Снять лыжи и двигаться пешком, в случае необходимости лечь на лед и передвигаться ползком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Идти осторожно группой ускоренным шагом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интервалы между членами группы, ослабить ремни рюкзаков, приготовить веревку, расстегнуть крепления лыж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</w:t>
      </w:r>
      <w:r>
        <w:rPr>
          <w:rFonts w:ascii="Times New Roman" w:hAnsi="Times New Roman"/>
          <w:sz w:val="28"/>
          <w:szCs w:val="28"/>
        </w:rPr>
        <w:t>Правила поведения в лесу. Что необходимо иметь с собой при убытии в лес?</w:t>
      </w:r>
    </w:p>
    <w:p>
      <w:pPr>
        <w:pStyle w:val="Normal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Компас, плащ и продукты питания</w:t>
      </w:r>
    </w:p>
    <w:p>
      <w:pPr>
        <w:pStyle w:val="Normal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Компас, спички, нож, фонарик и воду</w:t>
      </w:r>
    </w:p>
    <w:p>
      <w:pPr>
        <w:pStyle w:val="Normal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Компас, фонарик и мазь от комаров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7. </w:t>
      </w:r>
      <w:r>
        <w:rPr>
          <w:rFonts w:ascii="Times New Roman" w:hAnsi="Times New Roman"/>
          <w:sz w:val="28"/>
          <w:szCs w:val="28"/>
        </w:rPr>
        <w:t>Лучшая защита от смерча?</w:t>
      </w:r>
    </w:p>
    <w:p>
      <w:pPr>
        <w:pStyle w:val="Normal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Мосты, большие деревья</w:t>
      </w:r>
    </w:p>
    <w:p>
      <w:pPr>
        <w:pStyle w:val="Normal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Подвальные помещения, подземные сооружения</w:t>
      </w:r>
    </w:p>
    <w:p>
      <w:pPr>
        <w:pStyle w:val="Normal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Будки на автобусных остановках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8. </w:t>
      </w:r>
      <w:r>
        <w:rPr>
          <w:rFonts w:ascii="Times New Roman" w:hAnsi="Times New Roman"/>
          <w:sz w:val="28"/>
          <w:szCs w:val="28"/>
        </w:rPr>
        <w:t>Каковы основные причины возникновения лесных пожаров?</w:t>
      </w:r>
    </w:p>
    <w:p>
      <w:pPr>
        <w:pStyle w:val="Normal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Сильный ветер</w:t>
      </w:r>
    </w:p>
    <w:p>
      <w:pPr>
        <w:pStyle w:val="Normal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Небрежное отношение людей с огнём и грозовые разряды</w:t>
      </w:r>
    </w:p>
    <w:p>
      <w:pPr>
        <w:pStyle w:val="Normal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Сухая, жаркая погода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9. </w:t>
      </w:r>
      <w:r>
        <w:rPr>
          <w:rFonts w:ascii="Times New Roman" w:hAnsi="Times New Roman"/>
          <w:sz w:val="28"/>
          <w:szCs w:val="28"/>
        </w:rPr>
        <w:t>Окружающая местность покрыта слоем воды, заливающей дворы, улицы населенных пунктов и нижние этажи зданий. Что это?</w:t>
      </w:r>
    </w:p>
    <w:p>
      <w:pPr>
        <w:pStyle w:val="Normal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Подтопление</w:t>
      </w:r>
    </w:p>
    <w:p>
      <w:pPr>
        <w:pStyle w:val="Normal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Затопление</w:t>
      </w:r>
    </w:p>
    <w:p>
      <w:pPr>
        <w:pStyle w:val="Normal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Паводок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10. </w:t>
      </w:r>
      <w:r>
        <w:rPr>
          <w:rFonts w:ascii="Times New Roman" w:hAnsi="Times New Roman"/>
          <w:sz w:val="28"/>
          <w:szCs w:val="28"/>
        </w:rPr>
        <w:t>В результате пожара пострадавший получил ожег пламенем кисти I степени, ваши действия?</w:t>
      </w:r>
    </w:p>
    <w:p>
      <w:pPr>
        <w:pStyle w:val="Normal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Помазать детским кремом</w:t>
      </w:r>
    </w:p>
    <w:p>
      <w:pPr>
        <w:pStyle w:val="Normal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Подержать пораженную кисть под струей холодной воды 20 минут</w:t>
      </w:r>
    </w:p>
    <w:p>
      <w:pPr>
        <w:pStyle w:val="Normal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Помазать одеколоном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1)3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3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2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1</w:t>
      </w:r>
    </w:p>
    <w:p>
      <w:pPr>
        <w:pStyle w:val="Normal"/>
        <w:spacing w:before="0"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10)2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92140"/>
    <w:rPr>
      <w:b/>
      <w:bCs/>
    </w:rPr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a60039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a60039"/>
    <w:rPr/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Header"/>
    <w:basedOn w:val="Normal"/>
    <w:link w:val="a5"/>
    <w:uiPriority w:val="99"/>
    <w:unhideWhenUsed/>
    <w:rsid w:val="00a6003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unhideWhenUsed/>
    <w:rsid w:val="00a6003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ontrol" Target="activeX/activeX1.xml"/><Relationship Id="rId9" Type="http://schemas.openxmlformats.org/officeDocument/2006/relationships/control" Target="activeX/activeX2.xml"/><Relationship Id="rId10" Type="http://schemas.openxmlformats.org/officeDocument/2006/relationships/control" Target="activeX/activeX3.xml"/><Relationship Id="rId11" Type="http://schemas.openxmlformats.org/officeDocument/2006/relationships/control" Target="activeX/activeX4.xml"/><Relationship Id="rId12" Type="http://schemas.openxmlformats.org/officeDocument/2006/relationships/control" Target="activeX/activeX5.xml"/><Relationship Id="rId13" Type="http://schemas.openxmlformats.org/officeDocument/2006/relationships/control" Target="activeX/activeX6.xml"/><Relationship Id="rId14" Type="http://schemas.openxmlformats.org/officeDocument/2006/relationships/control" Target="activeX/activeX7.xml"/><Relationship Id="rId15" Type="http://schemas.openxmlformats.org/officeDocument/2006/relationships/control" Target="activeX/activeX8.xml"/><Relationship Id="rId16" Type="http://schemas.openxmlformats.org/officeDocument/2006/relationships/control" Target="activeX/activeX9.xml"/><Relationship Id="rId17" Type="http://schemas.openxmlformats.org/officeDocument/2006/relationships/control" Target="activeX/activeX10.xml"/><Relationship Id="rId18" Type="http://schemas.openxmlformats.org/officeDocument/2006/relationships/control" Target="activeX/activeX11.xml"/><Relationship Id="rId19" Type="http://schemas.openxmlformats.org/officeDocument/2006/relationships/control" Target="activeX/activeX12.xml"/><Relationship Id="rId20" Type="http://schemas.openxmlformats.org/officeDocument/2006/relationships/control" Target="activeX/activeX13.xml"/><Relationship Id="rId21" Type="http://schemas.openxmlformats.org/officeDocument/2006/relationships/control" Target="activeX/activeX14.xml"/><Relationship Id="rId22" Type="http://schemas.openxmlformats.org/officeDocument/2006/relationships/control" Target="activeX/activeX15.xml"/><Relationship Id="rId23" Type="http://schemas.openxmlformats.org/officeDocument/2006/relationships/control" Target="activeX/activeX16.xml"/><Relationship Id="rId24" Type="http://schemas.openxmlformats.org/officeDocument/2006/relationships/control" Target="activeX/activeX17.xml"/><Relationship Id="rId25" Type="http://schemas.openxmlformats.org/officeDocument/2006/relationships/control" Target="activeX/activeX18.xml"/><Relationship Id="rId26" Type="http://schemas.openxmlformats.org/officeDocument/2006/relationships/control" Target="activeX/activeX19.xml"/><Relationship Id="rId27" Type="http://schemas.openxmlformats.org/officeDocument/2006/relationships/control" Target="activeX/activeX20.xml"/><Relationship Id="rId28" Type="http://schemas.openxmlformats.org/officeDocument/2006/relationships/control" Target="activeX/activeX21.xml"/><Relationship Id="rId29" Type="http://schemas.openxmlformats.org/officeDocument/2006/relationships/control" Target="activeX/activeX22.xml"/><Relationship Id="rId30" Type="http://schemas.openxmlformats.org/officeDocument/2006/relationships/control" Target="activeX/activeX23.xml"/><Relationship Id="rId31" Type="http://schemas.openxmlformats.org/officeDocument/2006/relationships/control" Target="activeX/activeX24.xml"/><Relationship Id="rId32" Type="http://schemas.openxmlformats.org/officeDocument/2006/relationships/control" Target="activeX/activeX25.xml"/><Relationship Id="rId33" Type="http://schemas.openxmlformats.org/officeDocument/2006/relationships/control" Target="activeX/activeX26.xml"/><Relationship Id="rId34" Type="http://schemas.openxmlformats.org/officeDocument/2006/relationships/control" Target="activeX/activeX27.xml"/><Relationship Id="rId35" Type="http://schemas.openxmlformats.org/officeDocument/2006/relationships/control" Target="activeX/activeX28.xml"/><Relationship Id="rId36" Type="http://schemas.openxmlformats.org/officeDocument/2006/relationships/control" Target="activeX/activeX29.xml"/><Relationship Id="rId37" Type="http://schemas.openxmlformats.org/officeDocument/2006/relationships/control" Target="activeX/activeX30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LibreOffice/5.4.5.1$Windows_X86_64 LibreOffice_project/79c9829dd5d8054ec39a82dc51cd9eff340dbee8</Application>
  <Pages>5</Pages>
  <Words>633</Words>
  <Characters>3755</Characters>
  <CharactersWithSpaces>4269</CharactersWithSpaces>
  <Paragraphs>103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2023-03-14T05:35:00Z</dcterms:created>
  <dc:creator>1</dc:creator>
  <dc:description/>
  <dc:language>en-US</dc:language>
  <cp:lastModifiedBy/>
  <dcterms:modified xsi:type="dcterms:W3CDTF">2023-03-14T12:33:28Z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